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3D52" w14:textId="31BF65F2" w:rsidR="0099334F" w:rsidRDefault="00870EFD">
      <w:pPr>
        <w:rPr>
          <w:rFonts w:ascii="Georgia" w:hAnsi="Georgia"/>
          <w:sz w:val="24"/>
          <w:szCs w:val="24"/>
        </w:rPr>
      </w:pPr>
      <w:r w:rsidRPr="00870EFD">
        <w:rPr>
          <w:rFonts w:ascii="Georgia" w:hAnsi="Georgia"/>
          <w:sz w:val="24"/>
          <w:szCs w:val="24"/>
        </w:rPr>
        <w:t>Curriculum vitae</w:t>
      </w:r>
    </w:p>
    <w:p w14:paraId="557AED8A" w14:textId="77777777" w:rsidR="00870EFD" w:rsidRDefault="00870EFD">
      <w:pPr>
        <w:rPr>
          <w:rFonts w:ascii="Georgia" w:hAnsi="Georgia"/>
          <w:sz w:val="24"/>
          <w:szCs w:val="24"/>
        </w:rPr>
      </w:pPr>
    </w:p>
    <w:p w14:paraId="24262844" w14:textId="77777777" w:rsidR="00870EFD" w:rsidRDefault="00870EFD">
      <w:pPr>
        <w:rPr>
          <w:rFonts w:ascii="Georgia" w:hAnsi="Georgia"/>
          <w:sz w:val="24"/>
          <w:szCs w:val="24"/>
        </w:rPr>
      </w:pPr>
    </w:p>
    <w:p w14:paraId="124DDD25" w14:textId="77EF7D3E" w:rsidR="00464B8F" w:rsidRDefault="00870EF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Nata a Roma. Maturità classica con 60/60esimi nel 197</w:t>
      </w:r>
      <w:r w:rsidR="00E03042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. Laurea in </w:t>
      </w:r>
      <w:r w:rsidR="00F23C86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 xml:space="preserve">edicina e Chirurgia con 110 e lode il 5-11-1976 con una tesi di argomento nefrologico presso l’Università La Sapienza di Roma. </w:t>
      </w:r>
      <w:r w:rsidR="00E03042">
        <w:rPr>
          <w:rFonts w:ascii="Georgia" w:hAnsi="Georgia"/>
          <w:sz w:val="24"/>
          <w:szCs w:val="24"/>
        </w:rPr>
        <w:t>Successivamente</w:t>
      </w:r>
      <w:r w:rsidR="00F23C86">
        <w:rPr>
          <w:rFonts w:ascii="Georgia" w:hAnsi="Georgia"/>
          <w:sz w:val="24"/>
          <w:szCs w:val="24"/>
        </w:rPr>
        <w:t xml:space="preserve"> alla laurea</w:t>
      </w:r>
      <w:r w:rsidR="00E03042">
        <w:rPr>
          <w:rFonts w:ascii="Georgia" w:hAnsi="Georgia"/>
          <w:sz w:val="24"/>
          <w:szCs w:val="24"/>
        </w:rPr>
        <w:t xml:space="preserve"> svolge attività clinica e di ricerca presso il reparto di Nefrologia della IIa Clinica Medica</w:t>
      </w:r>
      <w:r w:rsidR="00F23C86">
        <w:rPr>
          <w:rFonts w:ascii="Georgia" w:hAnsi="Georgia"/>
          <w:sz w:val="24"/>
          <w:szCs w:val="24"/>
        </w:rPr>
        <w:t xml:space="preserve"> del Policlinico Umberto 1°</w:t>
      </w:r>
      <w:r w:rsidR="00E03042">
        <w:rPr>
          <w:rFonts w:ascii="Georgia" w:hAnsi="Georgia"/>
          <w:sz w:val="24"/>
          <w:szCs w:val="24"/>
        </w:rPr>
        <w:t xml:space="preserve"> in qualità di Medico Interno.</w:t>
      </w:r>
    </w:p>
    <w:p w14:paraId="57DCA397" w14:textId="0619EAAA" w:rsidR="00464B8F" w:rsidRDefault="00464B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Dall’AA 1980-1981 all’AA 2010-2011 </w:t>
      </w:r>
      <w:r w:rsidR="00870EFD">
        <w:rPr>
          <w:rFonts w:ascii="Georgia" w:hAnsi="Georgia"/>
          <w:sz w:val="24"/>
          <w:szCs w:val="24"/>
        </w:rPr>
        <w:t xml:space="preserve">Ricercatore Universitario </w:t>
      </w:r>
      <w:r>
        <w:rPr>
          <w:rFonts w:ascii="Georgia" w:hAnsi="Georgia"/>
          <w:sz w:val="24"/>
          <w:szCs w:val="24"/>
        </w:rPr>
        <w:t>C</w:t>
      </w:r>
      <w:r w:rsidR="00870EFD">
        <w:rPr>
          <w:rFonts w:ascii="Georgia" w:hAnsi="Georgia"/>
          <w:sz w:val="24"/>
          <w:szCs w:val="24"/>
        </w:rPr>
        <w:t>onfermato.</w:t>
      </w:r>
    </w:p>
    <w:p w14:paraId="409F9104" w14:textId="0D343E3F" w:rsidR="00870EFD" w:rsidRDefault="00464B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Dal 1976 al 2011 </w:t>
      </w:r>
      <w:r w:rsidR="00870EFD">
        <w:rPr>
          <w:rFonts w:ascii="Georgia" w:hAnsi="Georgia"/>
          <w:sz w:val="24"/>
          <w:szCs w:val="24"/>
        </w:rPr>
        <w:t>svol</w:t>
      </w:r>
      <w:r w:rsidR="00F23C86">
        <w:rPr>
          <w:rFonts w:ascii="Georgia" w:hAnsi="Georgia"/>
          <w:sz w:val="24"/>
          <w:szCs w:val="24"/>
        </w:rPr>
        <w:t xml:space="preserve">ge </w:t>
      </w:r>
      <w:r w:rsidR="00870EFD">
        <w:rPr>
          <w:rFonts w:ascii="Georgia" w:hAnsi="Georgia"/>
          <w:sz w:val="24"/>
          <w:szCs w:val="24"/>
        </w:rPr>
        <w:t xml:space="preserve">attività </w:t>
      </w:r>
      <w:r>
        <w:rPr>
          <w:rFonts w:ascii="Georgia" w:hAnsi="Georgia"/>
          <w:sz w:val="24"/>
          <w:szCs w:val="24"/>
        </w:rPr>
        <w:t xml:space="preserve">clinica </w:t>
      </w:r>
      <w:r w:rsidR="00870EFD">
        <w:rPr>
          <w:rFonts w:ascii="Georgia" w:hAnsi="Georgia"/>
          <w:sz w:val="24"/>
          <w:szCs w:val="24"/>
        </w:rPr>
        <w:t xml:space="preserve">presso il </w:t>
      </w:r>
      <w:r>
        <w:rPr>
          <w:rFonts w:ascii="Georgia" w:hAnsi="Georgia"/>
          <w:sz w:val="24"/>
          <w:szCs w:val="24"/>
        </w:rPr>
        <w:t xml:space="preserve">reparto </w:t>
      </w:r>
      <w:r w:rsidR="00870EFD">
        <w:rPr>
          <w:rFonts w:ascii="Georgia" w:hAnsi="Georgia"/>
          <w:sz w:val="24"/>
          <w:szCs w:val="24"/>
        </w:rPr>
        <w:t xml:space="preserve">di Nefrologia della IIa Clinica Medica </w:t>
      </w:r>
      <w:r>
        <w:rPr>
          <w:rFonts w:ascii="Georgia" w:hAnsi="Georgia"/>
          <w:sz w:val="24"/>
          <w:szCs w:val="24"/>
        </w:rPr>
        <w:t xml:space="preserve">del Policlinico Umberto 1° </w:t>
      </w:r>
      <w:r w:rsidR="00870EFD">
        <w:rPr>
          <w:rFonts w:ascii="Georgia" w:hAnsi="Georgia"/>
          <w:sz w:val="24"/>
          <w:szCs w:val="24"/>
        </w:rPr>
        <w:t xml:space="preserve">diretto prima dal Professor Giulio Alberto Cinotti e poi dal Prof Francesco Pugliese. </w:t>
      </w:r>
    </w:p>
    <w:p w14:paraId="5E8A9D39" w14:textId="37C7C4DF" w:rsidR="00870EFD" w:rsidRDefault="00870EF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  <w:r w:rsidR="00634DDC">
        <w:rPr>
          <w:rFonts w:ascii="Georgia" w:hAnsi="Georgia"/>
          <w:sz w:val="24"/>
          <w:szCs w:val="24"/>
        </w:rPr>
        <w:t>all’AA 1992-93</w:t>
      </w:r>
      <w:r w:rsidR="00464B8F">
        <w:rPr>
          <w:rFonts w:ascii="Georgia" w:hAnsi="Georgia"/>
          <w:sz w:val="24"/>
          <w:szCs w:val="24"/>
        </w:rPr>
        <w:t xml:space="preserve"> al</w:t>
      </w:r>
      <w:r w:rsidR="00634DDC">
        <w:rPr>
          <w:rFonts w:ascii="Georgia" w:hAnsi="Georgia"/>
          <w:sz w:val="24"/>
          <w:szCs w:val="24"/>
        </w:rPr>
        <w:t>l’AA 2000-2001 d</w:t>
      </w:r>
      <w:r>
        <w:rPr>
          <w:rFonts w:ascii="Georgia" w:hAnsi="Georgia"/>
          <w:sz w:val="24"/>
          <w:szCs w:val="24"/>
        </w:rPr>
        <w:t>ocente di Nefrologia presso il Corso di Scienze Infermieristiche dell’Università La Sapienza.</w:t>
      </w:r>
    </w:p>
    <w:p w14:paraId="42C1111C" w14:textId="2127EDB9" w:rsidR="00634DDC" w:rsidRDefault="00634D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Dall’AA 1994-94 </w:t>
      </w:r>
      <w:r w:rsidR="00464B8F">
        <w:rPr>
          <w:rFonts w:ascii="Georgia" w:hAnsi="Georgia"/>
          <w:sz w:val="24"/>
          <w:szCs w:val="24"/>
        </w:rPr>
        <w:t xml:space="preserve">all’AA </w:t>
      </w:r>
      <w:r>
        <w:rPr>
          <w:rFonts w:ascii="Georgia" w:hAnsi="Georgia"/>
          <w:sz w:val="24"/>
          <w:szCs w:val="24"/>
        </w:rPr>
        <w:t xml:space="preserve">2010-2011 docente di Nefrologia Geriatrica presso la </w:t>
      </w:r>
      <w:r w:rsidR="00F23C86">
        <w:rPr>
          <w:rFonts w:ascii="Georgia" w:hAnsi="Georgia"/>
          <w:sz w:val="24"/>
          <w:szCs w:val="24"/>
        </w:rPr>
        <w:t>seconda</w:t>
      </w:r>
      <w:r w:rsidR="00464B8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Scuola di Specializzazione in Nefrologia dell’Università La Sapienza.</w:t>
      </w:r>
    </w:p>
    <w:p w14:paraId="486F5550" w14:textId="7D96CB76" w:rsidR="00870EFD" w:rsidRDefault="00870EF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  <w:r w:rsidR="00634DDC">
        <w:rPr>
          <w:rFonts w:ascii="Georgia" w:hAnsi="Georgia"/>
          <w:sz w:val="24"/>
          <w:szCs w:val="24"/>
        </w:rPr>
        <w:t>all’AA 1994-1995 all’AA 1999- 2000 do</w:t>
      </w:r>
      <w:r>
        <w:rPr>
          <w:rFonts w:ascii="Georgia" w:hAnsi="Georgia"/>
          <w:sz w:val="24"/>
          <w:szCs w:val="24"/>
        </w:rPr>
        <w:t xml:space="preserve">cente </w:t>
      </w:r>
      <w:r w:rsidR="00634DDC">
        <w:rPr>
          <w:rFonts w:ascii="Georgia" w:hAnsi="Georgia"/>
          <w:sz w:val="24"/>
          <w:szCs w:val="24"/>
        </w:rPr>
        <w:t xml:space="preserve">e coordinatore </w:t>
      </w:r>
      <w:r>
        <w:rPr>
          <w:rFonts w:ascii="Georgia" w:hAnsi="Georgia"/>
          <w:sz w:val="24"/>
          <w:szCs w:val="24"/>
        </w:rPr>
        <w:t>d</w:t>
      </w:r>
      <w:r w:rsidR="00634DDC">
        <w:rPr>
          <w:rFonts w:ascii="Georgia" w:hAnsi="Georgia"/>
          <w:sz w:val="24"/>
          <w:szCs w:val="24"/>
        </w:rPr>
        <w:t>el corso d</w:t>
      </w:r>
      <w:r>
        <w:rPr>
          <w:rFonts w:ascii="Georgia" w:hAnsi="Georgia"/>
          <w:sz w:val="24"/>
          <w:szCs w:val="24"/>
        </w:rPr>
        <w:t>i Nefrologia presso il C</w:t>
      </w:r>
      <w:r w:rsidR="00634DDC">
        <w:rPr>
          <w:rFonts w:ascii="Georgia" w:hAnsi="Georgia"/>
          <w:sz w:val="24"/>
          <w:szCs w:val="24"/>
        </w:rPr>
        <w:t xml:space="preserve">anale sperimentale di Medicina e Chirurgia dell’Università la Sapienza denominato Canale </w:t>
      </w:r>
      <w:r w:rsidR="00E03042">
        <w:rPr>
          <w:rFonts w:ascii="Georgia" w:hAnsi="Georgia"/>
          <w:sz w:val="24"/>
          <w:szCs w:val="24"/>
        </w:rPr>
        <w:t>P</w:t>
      </w:r>
      <w:r w:rsidR="00634DDC">
        <w:rPr>
          <w:rFonts w:ascii="Georgia" w:hAnsi="Georgia"/>
          <w:sz w:val="24"/>
          <w:szCs w:val="24"/>
        </w:rPr>
        <w:t>arallelo Romano diretto dal Prof Aldo Torsoli.</w:t>
      </w:r>
    </w:p>
    <w:p w14:paraId="0B8BB89F" w14:textId="4DD74041" w:rsidR="00634DDC" w:rsidRDefault="00634D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Dall’AA 2000-</w:t>
      </w:r>
      <w:r w:rsidR="00E03042">
        <w:rPr>
          <w:rFonts w:ascii="Georgia" w:hAnsi="Georgia"/>
          <w:sz w:val="24"/>
          <w:szCs w:val="24"/>
        </w:rPr>
        <w:t>2001 all’AA</w:t>
      </w:r>
      <w:r w:rsidR="00464B8F">
        <w:rPr>
          <w:rFonts w:ascii="Georgia" w:hAnsi="Georgia"/>
          <w:sz w:val="24"/>
          <w:szCs w:val="24"/>
        </w:rPr>
        <w:t xml:space="preserve"> 2010-2011 </w:t>
      </w:r>
      <w:r w:rsidR="00F23C86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>ocente di Nefrologia presso il corso di Laurea in Medicina e Chirurgia dell’Università La Sapienza.</w:t>
      </w:r>
    </w:p>
    <w:p w14:paraId="3EEA9C40" w14:textId="31F7C722" w:rsidR="00E03042" w:rsidRDefault="00634DDC" w:rsidP="00E0304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Dall’AA 2000-</w:t>
      </w:r>
      <w:r w:rsidR="00E03042">
        <w:rPr>
          <w:rFonts w:ascii="Georgia" w:hAnsi="Georgia"/>
          <w:sz w:val="24"/>
          <w:szCs w:val="24"/>
        </w:rPr>
        <w:t>2001 all’AA</w:t>
      </w:r>
      <w:r w:rsidR="00464B8F">
        <w:rPr>
          <w:rFonts w:ascii="Georgia" w:hAnsi="Georgia"/>
          <w:sz w:val="24"/>
          <w:szCs w:val="24"/>
        </w:rPr>
        <w:t xml:space="preserve"> 2010-2011 docente di Patologia Cistica del Rene presso la </w:t>
      </w:r>
      <w:r w:rsidR="00F23C86">
        <w:rPr>
          <w:rFonts w:ascii="Georgia" w:hAnsi="Georgia"/>
          <w:sz w:val="24"/>
          <w:szCs w:val="24"/>
        </w:rPr>
        <w:t>seconda</w:t>
      </w:r>
      <w:r w:rsidR="00464B8F">
        <w:rPr>
          <w:rFonts w:ascii="Georgia" w:hAnsi="Georgia"/>
          <w:sz w:val="24"/>
          <w:szCs w:val="24"/>
        </w:rPr>
        <w:t xml:space="preserve"> Scuola di Specializzazione di Nefrologia dell’Università La Sapienza.</w:t>
      </w:r>
      <w:r w:rsidR="00E03042" w:rsidRPr="00E03042">
        <w:rPr>
          <w:rFonts w:ascii="Georgia" w:hAnsi="Georgia"/>
          <w:sz w:val="24"/>
          <w:szCs w:val="24"/>
        </w:rPr>
        <w:t xml:space="preserve"> </w:t>
      </w:r>
    </w:p>
    <w:p w14:paraId="2ACC02F3" w14:textId="453579A3" w:rsidR="00E03042" w:rsidRDefault="00E03042" w:rsidP="00E0304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 svolto attività di ricerca nell’ambito del Metabolismo minerale del calcio prima e delle nefropatie secondarie a patologie reumatiche ed ematologiche poi. </w:t>
      </w:r>
    </w:p>
    <w:p w14:paraId="56D8390A" w14:textId="0D48C347" w:rsidR="00374627" w:rsidRDefault="00374627" w:rsidP="00E0304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 pubblicato circa 60 lavori su riviste nazionali e internazionali.</w:t>
      </w:r>
    </w:p>
    <w:p w14:paraId="562086BA" w14:textId="6F99E457" w:rsidR="00634DDC" w:rsidRDefault="00634DDC">
      <w:pPr>
        <w:rPr>
          <w:rFonts w:ascii="Georgia" w:hAnsi="Georgia"/>
          <w:sz w:val="24"/>
          <w:szCs w:val="24"/>
        </w:rPr>
      </w:pPr>
    </w:p>
    <w:p w14:paraId="4003D90B" w14:textId="77777777" w:rsidR="00464B8F" w:rsidRPr="00870EFD" w:rsidRDefault="00464B8F">
      <w:pPr>
        <w:rPr>
          <w:rFonts w:ascii="Georgia" w:hAnsi="Georgia"/>
          <w:sz w:val="24"/>
          <w:szCs w:val="24"/>
        </w:rPr>
      </w:pPr>
    </w:p>
    <w:p w14:paraId="228F7B1B" w14:textId="77777777" w:rsidR="00870EFD" w:rsidRDefault="00870EFD"/>
    <w:sectPr w:rsidR="00870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FD"/>
    <w:rsid w:val="00374627"/>
    <w:rsid w:val="00464B8F"/>
    <w:rsid w:val="00634DDC"/>
    <w:rsid w:val="00870EFD"/>
    <w:rsid w:val="008D349E"/>
    <w:rsid w:val="00922C48"/>
    <w:rsid w:val="0099334F"/>
    <w:rsid w:val="00E03042"/>
    <w:rsid w:val="00F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278"/>
  <w15:chartTrackingRefBased/>
  <w15:docId w15:val="{FA203320-188B-4E0B-A92F-92FB175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0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0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0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0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0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0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0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0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0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0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0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0E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0E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0E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0E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0E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0E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0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0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0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0E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0E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0E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0E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0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BIANCHINI</dc:creator>
  <cp:keywords/>
  <dc:description/>
  <cp:lastModifiedBy>GABRIELLA BIANCHINI</cp:lastModifiedBy>
  <cp:revision>3</cp:revision>
  <dcterms:created xsi:type="dcterms:W3CDTF">2024-07-09T17:06:00Z</dcterms:created>
  <dcterms:modified xsi:type="dcterms:W3CDTF">2024-07-09T17:56:00Z</dcterms:modified>
</cp:coreProperties>
</file>